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4B089A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0088CDBB" w:rsidR="00B24E05" w:rsidRPr="00A54617" w:rsidRDefault="00C34695" w:rsidP="00871561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>
              <w:rPr>
                <w:rFonts w:ascii="ＭＳ 明朝" w:hAnsi="ＭＳ 明朝" w:hint="eastAsia"/>
                <w:szCs w:val="21"/>
              </w:rPr>
              <w:t>１１５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6BAD" w14:textId="77777777" w:rsidR="006B52A0" w:rsidRPr="00E90A22" w:rsidRDefault="006B52A0" w:rsidP="006B52A0">
            <w:pPr>
              <w:widowControl/>
              <w:snapToGrid w:val="0"/>
              <w:ind w:left="287"/>
              <w:rPr>
                <w:rFonts w:ascii="ＭＳ Ｐ明朝" w:eastAsia="ＭＳ Ｐ明朝" w:hAnsi="ＭＳ Ｐ明朝" w:cs="Arial"/>
                <w:szCs w:val="21"/>
              </w:rPr>
            </w:pPr>
            <w:r w:rsidRPr="006B52A0">
              <w:rPr>
                <w:rFonts w:ascii="ＭＳ Ｐ明朝" w:eastAsia="ＭＳ Ｐ明朝" w:hAnsi="ＭＳ Ｐ明朝" w:cs="ＭＳ 明朝" w:hint="eastAsia"/>
              </w:rPr>
              <w:t>東京都立大学（南大沢キャンパス）教室系システム用機器等の借入れ（１号館３２０，３３０、３４０教室等及び情報処理棟１１３、１１５室並びに教育用サーバ）</w:t>
            </w:r>
            <w:r w:rsidRPr="00E90A22">
              <w:rPr>
                <w:rFonts w:ascii="ＭＳ Ｐ明朝" w:eastAsia="ＭＳ Ｐ明朝" w:hAnsi="ＭＳ Ｐ明朝" w:cs="ＭＳ 明朝" w:hint="eastAsia"/>
              </w:rPr>
              <w:t>（長期継続契約）</w:t>
            </w:r>
          </w:p>
          <w:p w14:paraId="4D5F2E07" w14:textId="26C383BF" w:rsidR="006B52A0" w:rsidRPr="006B52A0" w:rsidRDefault="006B52A0" w:rsidP="006B52A0">
            <w:pPr>
              <w:overflowPunct w:val="0"/>
              <w:adjustRightInd w:val="0"/>
              <w:ind w:leftChars="100" w:left="210" w:rightChars="61" w:right="128"/>
              <w:jc w:val="left"/>
              <w:textAlignment w:val="baseline"/>
              <w:rPr>
                <w:rFonts w:ascii="ＭＳ 明朝" w:hAnsi="ＭＳ 明朝"/>
                <w:sz w:val="18"/>
                <w:szCs w:val="18"/>
              </w:rPr>
            </w:pPr>
          </w:p>
          <w:p w14:paraId="7F8BF027" w14:textId="5775AC1E" w:rsidR="00B24E05" w:rsidRPr="00FB2B6E" w:rsidRDefault="006B52A0" w:rsidP="006B52A0">
            <w:pPr>
              <w:overflowPunct w:val="0"/>
              <w:adjustRightInd w:val="0"/>
              <w:ind w:leftChars="100" w:left="210" w:rightChars="61" w:right="128"/>
              <w:jc w:val="left"/>
              <w:textAlignment w:val="baseline"/>
              <w:rPr>
                <w:rFonts w:ascii="ＭＳ 明朝" w:hAnsi="ＭＳ 明朝"/>
              </w:rPr>
            </w:pPr>
            <w:r w:rsidRPr="006B52A0">
              <w:rPr>
                <w:rFonts w:ascii="ＭＳ 明朝" w:hAnsi="ＭＳ 明朝" w:hint="eastAsia"/>
              </w:rPr>
              <w:t>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6B994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6AAEE5CE" w:rsidR="001B50E2" w:rsidRPr="0003546A" w:rsidRDefault="008718D5" w:rsidP="00D95CD0">
            <w:pPr>
              <w:jc w:val="center"/>
            </w:pPr>
            <w:r>
              <w:rPr>
                <w:rFonts w:hint="eastAsia"/>
              </w:rPr>
              <w:t>１３１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215951CC" w:rsidR="001B50E2" w:rsidRPr="0003546A" w:rsidRDefault="001B50E2" w:rsidP="002970CE">
            <w:pPr>
              <w:rPr>
                <w:rFonts w:ascii="ＭＳ 明朝" w:hAnsi="ＭＳ 明朝"/>
              </w:rPr>
            </w:pPr>
            <w:r w:rsidRPr="0003546A">
              <w:rPr>
                <w:rFonts w:ascii="ＭＳ 明朝" w:hAnsi="ＭＳ 明朝" w:hint="eastAsia"/>
              </w:rPr>
              <w:t xml:space="preserve">　</w:t>
            </w:r>
            <w:r w:rsidR="008718D5">
              <w:rPr>
                <w:rFonts w:ascii="ＭＳ 明朝" w:hAnsi="ＭＳ 明朝" w:hint="eastAsia"/>
              </w:rPr>
              <w:t>賃貸業務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2EEC7E40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</w:t>
            </w:r>
            <w:r w:rsidR="00C0643D">
              <w:rPr>
                <w:rFonts w:asciiTheme="minorEastAsia" w:eastAsiaTheme="minorEastAsia" w:hAnsiTheme="minorEastAsia" w:hint="eastAsia"/>
              </w:rPr>
              <w:t>（印鑑登録証明書を含む）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22DC" w14:textId="77777777" w:rsidR="00F917B5" w:rsidRDefault="00F917B5" w:rsidP="00820F9D">
      <w:r>
        <w:separator/>
      </w:r>
    </w:p>
  </w:endnote>
  <w:endnote w:type="continuationSeparator" w:id="0">
    <w:p w14:paraId="053345F8" w14:textId="77777777" w:rsidR="00F917B5" w:rsidRDefault="00F917B5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DACC" w14:textId="77777777" w:rsidR="00F917B5" w:rsidRDefault="00F917B5" w:rsidP="00820F9D">
      <w:r>
        <w:separator/>
      </w:r>
    </w:p>
  </w:footnote>
  <w:footnote w:type="continuationSeparator" w:id="0">
    <w:p w14:paraId="34314917" w14:textId="77777777" w:rsidR="00F917B5" w:rsidRDefault="00F917B5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2677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2599"/>
    <w:rsid w:val="00142953"/>
    <w:rsid w:val="00150D5E"/>
    <w:rsid w:val="00155BA2"/>
    <w:rsid w:val="0017616A"/>
    <w:rsid w:val="00177F17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0726E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B7F2A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3D5B"/>
    <w:rsid w:val="00306153"/>
    <w:rsid w:val="00314D6E"/>
    <w:rsid w:val="003178EE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D02BA"/>
    <w:rsid w:val="003D7DD1"/>
    <w:rsid w:val="003E23D5"/>
    <w:rsid w:val="003F0C60"/>
    <w:rsid w:val="003F0E3F"/>
    <w:rsid w:val="004110EE"/>
    <w:rsid w:val="00434B90"/>
    <w:rsid w:val="00437AA2"/>
    <w:rsid w:val="00441434"/>
    <w:rsid w:val="004423E0"/>
    <w:rsid w:val="00443D77"/>
    <w:rsid w:val="00444821"/>
    <w:rsid w:val="00446EDD"/>
    <w:rsid w:val="00453C96"/>
    <w:rsid w:val="00460468"/>
    <w:rsid w:val="0046249E"/>
    <w:rsid w:val="00470576"/>
    <w:rsid w:val="00483837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42228"/>
    <w:rsid w:val="00546601"/>
    <w:rsid w:val="005552DF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B7A51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A4553"/>
    <w:rsid w:val="006B1FFE"/>
    <w:rsid w:val="006B52A0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100F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31BA9"/>
    <w:rsid w:val="008338D8"/>
    <w:rsid w:val="0083528A"/>
    <w:rsid w:val="00856D61"/>
    <w:rsid w:val="008572DD"/>
    <w:rsid w:val="00861063"/>
    <w:rsid w:val="00865793"/>
    <w:rsid w:val="00871561"/>
    <w:rsid w:val="008718D5"/>
    <w:rsid w:val="00871EB2"/>
    <w:rsid w:val="008720D7"/>
    <w:rsid w:val="00876C12"/>
    <w:rsid w:val="00885DB5"/>
    <w:rsid w:val="00891DE6"/>
    <w:rsid w:val="00894A80"/>
    <w:rsid w:val="00894E91"/>
    <w:rsid w:val="00894FF8"/>
    <w:rsid w:val="0089711A"/>
    <w:rsid w:val="008A788F"/>
    <w:rsid w:val="008B7201"/>
    <w:rsid w:val="008C1791"/>
    <w:rsid w:val="008C6A54"/>
    <w:rsid w:val="008D3B18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EEB"/>
    <w:rsid w:val="00A21998"/>
    <w:rsid w:val="00A25547"/>
    <w:rsid w:val="00A30718"/>
    <w:rsid w:val="00A402B7"/>
    <w:rsid w:val="00A50680"/>
    <w:rsid w:val="00A54617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38A5"/>
    <w:rsid w:val="00C0643D"/>
    <w:rsid w:val="00C2124B"/>
    <w:rsid w:val="00C22DEA"/>
    <w:rsid w:val="00C34695"/>
    <w:rsid w:val="00C37D01"/>
    <w:rsid w:val="00C436B5"/>
    <w:rsid w:val="00C453DB"/>
    <w:rsid w:val="00C50162"/>
    <w:rsid w:val="00C55730"/>
    <w:rsid w:val="00C65BB0"/>
    <w:rsid w:val="00C7475B"/>
    <w:rsid w:val="00C84F47"/>
    <w:rsid w:val="00CA4A16"/>
    <w:rsid w:val="00CA5395"/>
    <w:rsid w:val="00CA67DB"/>
    <w:rsid w:val="00CC1C48"/>
    <w:rsid w:val="00CE4232"/>
    <w:rsid w:val="00CE64E2"/>
    <w:rsid w:val="00CF077B"/>
    <w:rsid w:val="00D109F4"/>
    <w:rsid w:val="00D15C94"/>
    <w:rsid w:val="00D160DA"/>
    <w:rsid w:val="00D178D0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423B7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2268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5CEB"/>
    <w:rsid w:val="00F56147"/>
    <w:rsid w:val="00F61624"/>
    <w:rsid w:val="00F7095D"/>
    <w:rsid w:val="00F818AA"/>
    <w:rsid w:val="00F82171"/>
    <w:rsid w:val="00F87B95"/>
    <w:rsid w:val="00F917B5"/>
    <w:rsid w:val="00FA39E6"/>
    <w:rsid w:val="00FA3ECD"/>
    <w:rsid w:val="00FA7FD2"/>
    <w:rsid w:val="00FB2B6E"/>
    <w:rsid w:val="00FB3DD1"/>
    <w:rsid w:val="00FC665B"/>
    <w:rsid w:val="00FD1489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46DAD-C710-4F28-850A-5CCC8D2C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麻椰</cp:lastModifiedBy>
  <cp:revision>114</cp:revision>
  <cp:lastPrinted>2023-04-27T00:56:00Z</cp:lastPrinted>
  <dcterms:created xsi:type="dcterms:W3CDTF">2019-06-17T02:31:00Z</dcterms:created>
  <dcterms:modified xsi:type="dcterms:W3CDTF">2025-12-09T08:20:00Z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